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80BEB" w:rsidRDefault="00680BEB" w:rsidP="00680BEB">
      <w:pPr>
        <w:ind w:left="720" w:hanging="720"/>
        <w:jc w:val="center"/>
        <w:rPr>
          <w:b/>
          <w:color w:val="4472C4" w:themeColor="accent1"/>
          <w:sz w:val="36"/>
          <w:szCs w:val="36"/>
        </w:rPr>
      </w:pPr>
      <w:r>
        <w:rPr>
          <w:b/>
          <w:noProof/>
          <w:color w:val="4472C4" w:themeColor="accent1"/>
          <w:sz w:val="36"/>
          <w:szCs w:val="36"/>
          <w:lang w:eastAsia="en-IN"/>
        </w:rPr>
        <w:drawing>
          <wp:inline distT="0" distB="0" distL="0" distR="0">
            <wp:extent cx="6350127" cy="2759103"/>
            <wp:effectExtent l="19050" t="0" r="0" b="0"/>
            <wp:docPr id="2" name="Picture 0" descr="Banner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anner.jpg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347059" cy="27577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80BEB" w:rsidRPr="00DF0B86" w:rsidRDefault="00680BEB" w:rsidP="00680BEB">
      <w:pPr>
        <w:ind w:left="720" w:hanging="720"/>
        <w:jc w:val="center"/>
        <w:rPr>
          <w:b/>
          <w:color w:val="4472C4" w:themeColor="accent1"/>
          <w:sz w:val="36"/>
          <w:szCs w:val="36"/>
        </w:rPr>
      </w:pPr>
      <w:r w:rsidRPr="00DF0B86">
        <w:rPr>
          <w:b/>
          <w:color w:val="4472C4" w:themeColor="accent1"/>
          <w:sz w:val="36"/>
          <w:szCs w:val="36"/>
        </w:rPr>
        <w:t>Nomination Form</w:t>
      </w:r>
    </w:p>
    <w:p w:rsidR="00680BEB" w:rsidRDefault="00680BEB" w:rsidP="00680BEB">
      <w:pPr>
        <w:ind w:left="720" w:hanging="720"/>
        <w:jc w:val="center"/>
        <w:rPr>
          <w:b/>
          <w:color w:val="FF0000"/>
          <w:sz w:val="48"/>
          <w:szCs w:val="48"/>
        </w:rPr>
      </w:pPr>
      <w:r w:rsidRPr="00841FBC">
        <w:rPr>
          <w:b/>
          <w:color w:val="FF0000"/>
          <w:sz w:val="48"/>
          <w:szCs w:val="48"/>
        </w:rPr>
        <w:t xml:space="preserve">Information should be relevant to </w:t>
      </w:r>
    </w:p>
    <w:p w:rsidR="00680BEB" w:rsidRDefault="00680BEB" w:rsidP="00680BEB">
      <w:pPr>
        <w:ind w:left="720" w:hanging="720"/>
        <w:jc w:val="center"/>
        <w:rPr>
          <w:b/>
          <w:color w:val="FF0000"/>
          <w:sz w:val="48"/>
          <w:szCs w:val="48"/>
        </w:rPr>
      </w:pPr>
      <w:r w:rsidRPr="00841FBC">
        <w:rPr>
          <w:b/>
          <w:color w:val="FF0000"/>
          <w:sz w:val="48"/>
          <w:szCs w:val="48"/>
        </w:rPr>
        <w:t>FY 202</w:t>
      </w:r>
      <w:r>
        <w:rPr>
          <w:b/>
          <w:color w:val="FF0000"/>
          <w:sz w:val="48"/>
          <w:szCs w:val="48"/>
        </w:rPr>
        <w:t>4</w:t>
      </w:r>
      <w:r w:rsidRPr="00841FBC">
        <w:rPr>
          <w:b/>
          <w:color w:val="FF0000"/>
          <w:sz w:val="48"/>
          <w:szCs w:val="48"/>
        </w:rPr>
        <w:t>-2</w:t>
      </w:r>
      <w:r>
        <w:rPr>
          <w:b/>
          <w:color w:val="FF0000"/>
          <w:sz w:val="48"/>
          <w:szCs w:val="48"/>
        </w:rPr>
        <w:t>5</w:t>
      </w:r>
      <w:r w:rsidRPr="00841FBC">
        <w:rPr>
          <w:b/>
          <w:color w:val="FF0000"/>
          <w:sz w:val="48"/>
          <w:szCs w:val="48"/>
        </w:rPr>
        <w:t xml:space="preserve"> &amp; for Gujarat </w:t>
      </w:r>
      <w:r>
        <w:rPr>
          <w:b/>
          <w:color w:val="FF0000"/>
          <w:sz w:val="48"/>
          <w:szCs w:val="48"/>
        </w:rPr>
        <w:t>R</w:t>
      </w:r>
      <w:r w:rsidRPr="00841FBC">
        <w:rPr>
          <w:b/>
          <w:color w:val="FF0000"/>
          <w:sz w:val="48"/>
          <w:szCs w:val="48"/>
        </w:rPr>
        <w:t>egion only</w:t>
      </w:r>
    </w:p>
    <w:p w:rsidR="00680BEB" w:rsidRPr="00DF0B86" w:rsidRDefault="00680BEB" w:rsidP="00680BEB">
      <w:pPr>
        <w:ind w:left="720" w:hanging="720"/>
        <w:jc w:val="center"/>
        <w:rPr>
          <w:b/>
          <w:color w:val="4472C4" w:themeColor="accent1"/>
          <w:sz w:val="28"/>
          <w:szCs w:val="28"/>
        </w:rPr>
      </w:pPr>
      <w:r w:rsidRPr="00DF0B86">
        <w:rPr>
          <w:b/>
          <w:color w:val="4472C4" w:themeColor="accent1"/>
          <w:sz w:val="28"/>
          <w:szCs w:val="28"/>
        </w:rPr>
        <w:t>(Jury Chairman will disqualify the papers if it is not related to Gujarat)</w:t>
      </w:r>
    </w:p>
    <w:p w:rsidR="00680BEB" w:rsidRDefault="00680BEB" w:rsidP="00680BEB">
      <w:pPr>
        <w:tabs>
          <w:tab w:val="left" w:pos="567"/>
          <w:tab w:val="left" w:pos="709"/>
        </w:tabs>
        <w:jc w:val="center"/>
      </w:pPr>
      <w:r>
        <w:t>Note  : Please mail back the details on nominations@gujaratstarawards.com</w:t>
      </w:r>
    </w:p>
    <w:p w:rsidR="00680BEB" w:rsidRDefault="00680BEB" w:rsidP="00680BEB">
      <w:pPr>
        <w:tabs>
          <w:tab w:val="left" w:pos="567"/>
          <w:tab w:val="left" w:pos="5529"/>
        </w:tabs>
        <w:rPr>
          <w:rFonts w:asciiTheme="majorHAnsi" w:hAnsiTheme="majorHAnsi"/>
        </w:rPr>
      </w:pPr>
    </w:p>
    <w:p w:rsidR="00680BEB" w:rsidRDefault="00680BEB" w:rsidP="00680BEB">
      <w:pPr>
        <w:tabs>
          <w:tab w:val="left" w:pos="567"/>
          <w:tab w:val="left" w:pos="5529"/>
        </w:tabs>
        <w:rPr>
          <w:rFonts w:asciiTheme="majorHAnsi" w:hAnsiTheme="majorHAnsi"/>
        </w:rPr>
      </w:pPr>
    </w:p>
    <w:p w:rsidR="00F21B0F" w:rsidRDefault="00680BEB" w:rsidP="00F21B0F">
      <w:pPr>
        <w:tabs>
          <w:tab w:val="left" w:pos="1843"/>
        </w:tabs>
        <w:ind w:left="-142"/>
        <w:rPr>
          <w:rFonts w:ascii="Switzerland" w:hAnsi="Switzerland" w:cs="FrankfurtGothic"/>
          <w:b/>
          <w:sz w:val="44"/>
          <w:szCs w:val="44"/>
        </w:rPr>
      </w:pPr>
      <w:r>
        <w:rPr>
          <w:sz w:val="26"/>
          <w:szCs w:val="26"/>
        </w:rPr>
        <w:t>Award Category</w:t>
      </w:r>
      <w:r w:rsidR="00F21B0F">
        <w:rPr>
          <w:sz w:val="26"/>
          <w:szCs w:val="26"/>
        </w:rPr>
        <w:t xml:space="preserve"> </w:t>
      </w:r>
      <w:r>
        <w:rPr>
          <w:sz w:val="26"/>
          <w:szCs w:val="26"/>
        </w:rPr>
        <w:t>:</w:t>
      </w:r>
      <w:r w:rsidR="00F21B0F">
        <w:rPr>
          <w:sz w:val="26"/>
          <w:szCs w:val="26"/>
        </w:rPr>
        <w:tab/>
      </w:r>
      <w:r w:rsidRPr="00680BEB">
        <w:rPr>
          <w:rFonts w:ascii="Switzerland" w:hAnsi="Switzerland" w:cs="FrankfurtGothic"/>
          <w:b/>
          <w:sz w:val="44"/>
          <w:szCs w:val="44"/>
        </w:rPr>
        <w:t xml:space="preserve">BEST SHIPPING LINE OF THE YEAR </w:t>
      </w:r>
    </w:p>
    <w:p w:rsidR="00680BEB" w:rsidRPr="00F21B0F" w:rsidRDefault="00F21B0F" w:rsidP="00F21B0F">
      <w:pPr>
        <w:tabs>
          <w:tab w:val="left" w:pos="1843"/>
        </w:tabs>
        <w:ind w:left="-142"/>
        <w:rPr>
          <w:rFonts w:ascii="Switzerland" w:hAnsi="Switzerland" w:cs="FrankfurtGothic"/>
          <w:sz w:val="44"/>
          <w:szCs w:val="44"/>
        </w:rPr>
      </w:pPr>
      <w:r>
        <w:rPr>
          <w:rFonts w:ascii="Switzerland" w:hAnsi="Switzerland" w:cs="FrankfurtGothic"/>
          <w:b/>
          <w:sz w:val="44"/>
          <w:szCs w:val="44"/>
        </w:rPr>
        <w:tab/>
      </w:r>
      <w:r w:rsidR="00680BEB" w:rsidRPr="00680BEB">
        <w:rPr>
          <w:rFonts w:ascii="Switzerland" w:hAnsi="Switzerland" w:cs="FrankfurtGothic"/>
          <w:b/>
          <w:sz w:val="44"/>
          <w:szCs w:val="44"/>
        </w:rPr>
        <w:t>GUJARAT MIDDLE EAST TRADE LANE</w:t>
      </w:r>
      <w:r w:rsidR="00680BEB" w:rsidRPr="00B71675">
        <w:rPr>
          <w:rFonts w:ascii="Switzerland" w:hAnsi="Switzerland" w:cs="FrankfurtGothic"/>
          <w:sz w:val="44"/>
          <w:szCs w:val="44"/>
        </w:rPr>
        <w:t xml:space="preserve"> </w:t>
      </w:r>
    </w:p>
    <w:p w:rsidR="00680BEB" w:rsidRDefault="00680BEB" w:rsidP="00680BEB">
      <w:pPr>
        <w:tabs>
          <w:tab w:val="left" w:pos="567"/>
          <w:tab w:val="left" w:pos="5529"/>
        </w:tabs>
        <w:rPr>
          <w:rFonts w:cs="FrankfurtGothic"/>
          <w:b/>
          <w:sz w:val="20"/>
          <w:szCs w:val="20"/>
        </w:rPr>
      </w:pPr>
    </w:p>
    <w:p w:rsidR="00680BEB" w:rsidRDefault="00680BEB" w:rsidP="00680BEB">
      <w:pPr>
        <w:tabs>
          <w:tab w:val="left" w:pos="567"/>
          <w:tab w:val="left" w:pos="5529"/>
        </w:tabs>
        <w:rPr>
          <w:rFonts w:cs="FrankfurtGothic"/>
          <w:b/>
          <w:sz w:val="20"/>
          <w:szCs w:val="20"/>
        </w:rPr>
      </w:pPr>
    </w:p>
    <w:p w:rsidR="00680BEB" w:rsidRPr="00B71675" w:rsidRDefault="00680BEB" w:rsidP="00680BEB">
      <w:pPr>
        <w:tabs>
          <w:tab w:val="left" w:pos="567"/>
          <w:tab w:val="left" w:pos="5529"/>
        </w:tabs>
        <w:rPr>
          <w:rFonts w:cs="FrankfurtGothic"/>
          <w:b/>
          <w:sz w:val="28"/>
          <w:szCs w:val="28"/>
        </w:rPr>
      </w:pPr>
      <w:r w:rsidRPr="00B71675">
        <w:rPr>
          <w:rFonts w:cs="FrankfurtGothic"/>
          <w:b/>
          <w:sz w:val="28"/>
          <w:szCs w:val="28"/>
        </w:rPr>
        <w:t>Award Criteria :-</w:t>
      </w:r>
    </w:p>
    <w:p w:rsidR="00680BEB" w:rsidRDefault="00F21B0F" w:rsidP="00680BEB">
      <w:pPr>
        <w:tabs>
          <w:tab w:val="left" w:pos="567"/>
          <w:tab w:val="left" w:pos="5529"/>
        </w:tabs>
        <w:rPr>
          <w:rFonts w:cs="FrankfurtGothic"/>
          <w:sz w:val="28"/>
          <w:szCs w:val="28"/>
        </w:rPr>
      </w:pPr>
      <w:r w:rsidRPr="00F21B0F">
        <w:rPr>
          <w:rFonts w:cs="FrankfurtGothic"/>
          <w:sz w:val="28"/>
          <w:szCs w:val="28"/>
        </w:rPr>
        <w:t>No. of Services to Middle East Ports from Gujarat Region only, Commencement of New Services from Gujarat, Volume &amp; Year on Year Growth.</w:t>
      </w:r>
    </w:p>
    <w:p w:rsidR="00680BEB" w:rsidRPr="00DF0B86" w:rsidRDefault="00680BEB" w:rsidP="00680BEB">
      <w:pPr>
        <w:tabs>
          <w:tab w:val="left" w:pos="567"/>
          <w:tab w:val="left" w:pos="709"/>
        </w:tabs>
        <w:spacing w:before="60"/>
        <w:jc w:val="center"/>
        <w:rPr>
          <w:b/>
          <w:color w:val="FF0000"/>
          <w:sz w:val="56"/>
          <w:szCs w:val="56"/>
        </w:rPr>
      </w:pPr>
      <w:r w:rsidRPr="00DF0B86">
        <w:rPr>
          <w:b/>
          <w:color w:val="FF0000"/>
          <w:sz w:val="56"/>
          <w:szCs w:val="56"/>
        </w:rPr>
        <w:t xml:space="preserve">Please Note : Last date for Filing Nomination is </w:t>
      </w:r>
      <w:r w:rsidRPr="00D74B0F">
        <w:rPr>
          <w:b/>
          <w:color w:val="FF0000"/>
          <w:sz w:val="56"/>
          <w:szCs w:val="56"/>
        </w:rPr>
        <w:t>3rd November, 2025</w:t>
      </w:r>
    </w:p>
    <w:p w:rsidR="00680BEB" w:rsidRDefault="00680BEB" w:rsidP="00680BEB">
      <w:pPr>
        <w:tabs>
          <w:tab w:val="left" w:pos="567"/>
          <w:tab w:val="left" w:pos="5529"/>
        </w:tabs>
        <w:rPr>
          <w:rFonts w:cs="FrankfurtGothic"/>
          <w:sz w:val="20"/>
          <w:szCs w:val="20"/>
        </w:rPr>
      </w:pPr>
    </w:p>
    <w:p w:rsidR="00680BEB" w:rsidRPr="00FF4729" w:rsidRDefault="00680BEB" w:rsidP="00680BEB">
      <w:pPr>
        <w:tabs>
          <w:tab w:val="left" w:pos="567"/>
          <w:tab w:val="left" w:pos="5529"/>
        </w:tabs>
        <w:rPr>
          <w:rFonts w:cs="FrankfurtGothic"/>
          <w:b/>
          <w:sz w:val="24"/>
          <w:szCs w:val="24"/>
        </w:rPr>
      </w:pPr>
      <w:r w:rsidRPr="00FF4729">
        <w:rPr>
          <w:rFonts w:cs="FrankfurtGothic"/>
          <w:b/>
          <w:sz w:val="24"/>
          <w:szCs w:val="24"/>
        </w:rPr>
        <w:t>Contact Information :-</w:t>
      </w:r>
    </w:p>
    <w:p w:rsidR="00680BEB" w:rsidRPr="00B71675" w:rsidRDefault="00680BEB" w:rsidP="00680BEB">
      <w:pPr>
        <w:tabs>
          <w:tab w:val="left" w:pos="567"/>
        </w:tabs>
        <w:rPr>
          <w:sz w:val="10"/>
          <w:szCs w:val="10"/>
        </w:rPr>
      </w:pPr>
    </w:p>
    <w:tbl>
      <w:tblPr>
        <w:tblStyle w:val="TableGrid"/>
        <w:tblW w:w="0" w:type="auto"/>
        <w:tblLook w:val="04A0"/>
      </w:tblPr>
      <w:tblGrid>
        <w:gridCol w:w="2721"/>
        <w:gridCol w:w="7701"/>
      </w:tblGrid>
      <w:tr w:rsidR="00680BEB" w:rsidTr="00DF50BC">
        <w:tc>
          <w:tcPr>
            <w:tcW w:w="27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80BEB" w:rsidRDefault="00680BEB" w:rsidP="00F21B0F">
            <w:pPr>
              <w:tabs>
                <w:tab w:val="left" w:pos="567"/>
              </w:tabs>
              <w:spacing w:before="240" w:line="120" w:lineRule="auto"/>
            </w:pPr>
            <w:r>
              <w:t xml:space="preserve">Name of the </w:t>
            </w:r>
            <w:r w:rsidR="00F21B0F">
              <w:t>Company</w:t>
            </w:r>
            <w:r>
              <w:t xml:space="preserve"> :-</w:t>
            </w:r>
          </w:p>
        </w:tc>
        <w:tc>
          <w:tcPr>
            <w:tcW w:w="7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80BEB" w:rsidRDefault="00680BEB" w:rsidP="00DF50BC">
            <w:pPr>
              <w:tabs>
                <w:tab w:val="left" w:pos="567"/>
              </w:tabs>
              <w:spacing w:before="240"/>
              <w:ind w:left="567" w:hanging="567"/>
            </w:pPr>
          </w:p>
        </w:tc>
      </w:tr>
      <w:tr w:rsidR="00680BEB" w:rsidTr="00DF50BC">
        <w:tc>
          <w:tcPr>
            <w:tcW w:w="27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80BEB" w:rsidRDefault="00680BEB" w:rsidP="00DF50BC">
            <w:pPr>
              <w:tabs>
                <w:tab w:val="left" w:pos="567"/>
              </w:tabs>
              <w:spacing w:before="240" w:line="120" w:lineRule="auto"/>
            </w:pPr>
            <w:r>
              <w:t>Contact Person :-</w:t>
            </w:r>
          </w:p>
        </w:tc>
        <w:tc>
          <w:tcPr>
            <w:tcW w:w="7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80BEB" w:rsidRDefault="00680BEB" w:rsidP="00DF50BC">
            <w:pPr>
              <w:tabs>
                <w:tab w:val="left" w:pos="567"/>
              </w:tabs>
              <w:spacing w:before="240"/>
              <w:ind w:left="567" w:hanging="567"/>
            </w:pPr>
          </w:p>
        </w:tc>
      </w:tr>
      <w:tr w:rsidR="00680BEB" w:rsidTr="00DF50BC">
        <w:tc>
          <w:tcPr>
            <w:tcW w:w="27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80BEB" w:rsidRDefault="00680BEB" w:rsidP="00DF50BC">
            <w:pPr>
              <w:tabs>
                <w:tab w:val="left" w:pos="567"/>
              </w:tabs>
              <w:spacing w:before="240" w:line="120" w:lineRule="auto"/>
            </w:pPr>
            <w:r>
              <w:t>Designation :-</w:t>
            </w:r>
          </w:p>
        </w:tc>
        <w:tc>
          <w:tcPr>
            <w:tcW w:w="7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80BEB" w:rsidRDefault="00680BEB" w:rsidP="00DF50BC">
            <w:pPr>
              <w:tabs>
                <w:tab w:val="left" w:pos="567"/>
              </w:tabs>
              <w:spacing w:before="240"/>
              <w:ind w:left="567" w:hanging="567"/>
            </w:pPr>
          </w:p>
        </w:tc>
      </w:tr>
      <w:tr w:rsidR="00680BEB" w:rsidTr="00DF50BC">
        <w:tc>
          <w:tcPr>
            <w:tcW w:w="27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80BEB" w:rsidRDefault="00680BEB" w:rsidP="00DF50BC">
            <w:pPr>
              <w:tabs>
                <w:tab w:val="left" w:pos="567"/>
              </w:tabs>
              <w:spacing w:before="240" w:line="120" w:lineRule="auto"/>
            </w:pPr>
            <w:r>
              <w:t>Contact No. :-</w:t>
            </w:r>
          </w:p>
        </w:tc>
        <w:tc>
          <w:tcPr>
            <w:tcW w:w="7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80BEB" w:rsidRDefault="00680BEB" w:rsidP="00DF50BC">
            <w:pPr>
              <w:tabs>
                <w:tab w:val="left" w:pos="567"/>
              </w:tabs>
              <w:spacing w:before="240"/>
              <w:ind w:left="567" w:hanging="567"/>
            </w:pPr>
          </w:p>
        </w:tc>
      </w:tr>
      <w:tr w:rsidR="00680BEB" w:rsidTr="00DF50BC">
        <w:tc>
          <w:tcPr>
            <w:tcW w:w="27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80BEB" w:rsidRDefault="00680BEB" w:rsidP="00DF50BC">
            <w:pPr>
              <w:tabs>
                <w:tab w:val="left" w:pos="567"/>
              </w:tabs>
              <w:spacing w:before="240" w:line="120" w:lineRule="auto"/>
            </w:pPr>
            <w:r>
              <w:t>Email Address  :-</w:t>
            </w:r>
          </w:p>
        </w:tc>
        <w:tc>
          <w:tcPr>
            <w:tcW w:w="7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80BEB" w:rsidRDefault="00680BEB" w:rsidP="00DF50BC">
            <w:pPr>
              <w:tabs>
                <w:tab w:val="left" w:pos="567"/>
              </w:tabs>
              <w:spacing w:before="240"/>
              <w:ind w:left="567" w:hanging="567"/>
            </w:pPr>
          </w:p>
        </w:tc>
      </w:tr>
    </w:tbl>
    <w:p w:rsidR="00680BEB" w:rsidRPr="00B71675" w:rsidRDefault="00680BEB" w:rsidP="00680BEB">
      <w:pPr>
        <w:tabs>
          <w:tab w:val="left" w:pos="567"/>
          <w:tab w:val="left" w:pos="5529"/>
        </w:tabs>
        <w:rPr>
          <w:rFonts w:cs="FrankfurtGothic"/>
          <w:b/>
          <w:sz w:val="16"/>
          <w:szCs w:val="16"/>
        </w:rPr>
      </w:pPr>
    </w:p>
    <w:p w:rsidR="00680BEB" w:rsidRPr="00B71675" w:rsidRDefault="00680BEB" w:rsidP="00680BEB">
      <w:pPr>
        <w:tabs>
          <w:tab w:val="left" w:pos="567"/>
          <w:tab w:val="left" w:pos="5529"/>
        </w:tabs>
        <w:rPr>
          <w:rFonts w:cs="FrankfurtGothic"/>
          <w:b/>
          <w:sz w:val="16"/>
          <w:szCs w:val="16"/>
        </w:rPr>
      </w:pPr>
    </w:p>
    <w:p w:rsidR="00F21B0F" w:rsidRPr="007A65C9" w:rsidRDefault="00F21B0F" w:rsidP="00F21B0F">
      <w:pPr>
        <w:tabs>
          <w:tab w:val="left" w:pos="567"/>
          <w:tab w:val="left" w:pos="5529"/>
        </w:tabs>
        <w:rPr>
          <w:rFonts w:cs="FrankfurtGothic"/>
          <w:sz w:val="24"/>
          <w:szCs w:val="24"/>
        </w:rPr>
      </w:pPr>
      <w:bookmarkStart w:id="0" w:name="_GoBack"/>
      <w:bookmarkEnd w:id="0"/>
      <w:r w:rsidRPr="00F21B0F">
        <w:rPr>
          <w:rFonts w:cs="FrankfurtGothic"/>
          <w:b/>
          <w:sz w:val="24"/>
          <w:szCs w:val="24"/>
        </w:rPr>
        <w:t>No. of Services to Middle East Ports from Gujarat Region only</w:t>
      </w:r>
      <w:r w:rsidRPr="007A65C9">
        <w:rPr>
          <w:rFonts w:cs="FrankfurtGothic"/>
          <w:b/>
          <w:sz w:val="24"/>
          <w:szCs w:val="24"/>
        </w:rPr>
        <w:t xml:space="preserve"> :-</w:t>
      </w:r>
    </w:p>
    <w:p w:rsidR="00F21B0F" w:rsidRDefault="00F21B0F" w:rsidP="00F21B0F">
      <w:pPr>
        <w:tabs>
          <w:tab w:val="left" w:pos="567"/>
          <w:tab w:val="left" w:pos="5529"/>
        </w:tabs>
        <w:rPr>
          <w:rFonts w:cs="FrankfurtGothic"/>
          <w:sz w:val="20"/>
          <w:szCs w:val="20"/>
        </w:rPr>
      </w:pPr>
    </w:p>
    <w:tbl>
      <w:tblPr>
        <w:tblW w:w="9356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9356"/>
      </w:tblGrid>
      <w:tr w:rsidR="00F21B0F" w:rsidTr="00DF50BC">
        <w:trPr>
          <w:trHeight w:val="1545"/>
        </w:trPr>
        <w:tc>
          <w:tcPr>
            <w:tcW w:w="9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1B0F" w:rsidRDefault="00F21B0F" w:rsidP="00DF50BC">
            <w:pPr>
              <w:tabs>
                <w:tab w:val="left" w:pos="567"/>
                <w:tab w:val="left" w:pos="5529"/>
              </w:tabs>
              <w:spacing w:line="276" w:lineRule="auto"/>
              <w:rPr>
                <w:rFonts w:cs="FrankfurtGothic"/>
                <w:b/>
                <w:sz w:val="20"/>
                <w:szCs w:val="20"/>
              </w:rPr>
            </w:pPr>
          </w:p>
        </w:tc>
      </w:tr>
    </w:tbl>
    <w:p w:rsidR="00F21B0F" w:rsidRDefault="00F21B0F" w:rsidP="00680BEB">
      <w:pPr>
        <w:tabs>
          <w:tab w:val="left" w:pos="567"/>
          <w:tab w:val="left" w:pos="5529"/>
        </w:tabs>
        <w:rPr>
          <w:rFonts w:cs="FrankfurtGothic"/>
          <w:b/>
          <w:sz w:val="24"/>
          <w:szCs w:val="24"/>
        </w:rPr>
      </w:pPr>
    </w:p>
    <w:p w:rsidR="00F21B0F" w:rsidRPr="007A65C9" w:rsidRDefault="00F21B0F" w:rsidP="00F21B0F">
      <w:pPr>
        <w:tabs>
          <w:tab w:val="left" w:pos="567"/>
          <w:tab w:val="left" w:pos="5529"/>
        </w:tabs>
        <w:rPr>
          <w:rFonts w:cs="FrankfurtGothic"/>
          <w:sz w:val="24"/>
          <w:szCs w:val="24"/>
        </w:rPr>
      </w:pPr>
      <w:r w:rsidRPr="00F21B0F">
        <w:rPr>
          <w:rFonts w:cs="FrankfurtGothic"/>
          <w:b/>
          <w:sz w:val="24"/>
          <w:szCs w:val="24"/>
        </w:rPr>
        <w:lastRenderedPageBreak/>
        <w:t>Commencement of New Services from Gujarat</w:t>
      </w:r>
      <w:r w:rsidRPr="007A65C9">
        <w:rPr>
          <w:rFonts w:cs="FrankfurtGothic"/>
          <w:b/>
          <w:sz w:val="24"/>
          <w:szCs w:val="24"/>
        </w:rPr>
        <w:t xml:space="preserve"> :-</w:t>
      </w:r>
    </w:p>
    <w:p w:rsidR="00F21B0F" w:rsidRDefault="00F21B0F" w:rsidP="00F21B0F">
      <w:pPr>
        <w:tabs>
          <w:tab w:val="left" w:pos="567"/>
          <w:tab w:val="left" w:pos="5529"/>
        </w:tabs>
        <w:rPr>
          <w:rFonts w:cs="FrankfurtGothic"/>
          <w:sz w:val="20"/>
          <w:szCs w:val="20"/>
        </w:rPr>
      </w:pPr>
    </w:p>
    <w:tbl>
      <w:tblPr>
        <w:tblW w:w="9356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9356"/>
      </w:tblGrid>
      <w:tr w:rsidR="00F21B0F" w:rsidTr="00DF50BC">
        <w:trPr>
          <w:trHeight w:val="1545"/>
        </w:trPr>
        <w:tc>
          <w:tcPr>
            <w:tcW w:w="9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1B0F" w:rsidRDefault="00F21B0F" w:rsidP="00DF50BC">
            <w:pPr>
              <w:tabs>
                <w:tab w:val="left" w:pos="567"/>
                <w:tab w:val="left" w:pos="5529"/>
              </w:tabs>
              <w:spacing w:line="276" w:lineRule="auto"/>
              <w:rPr>
                <w:rFonts w:cs="FrankfurtGothic"/>
                <w:b/>
                <w:sz w:val="20"/>
                <w:szCs w:val="20"/>
              </w:rPr>
            </w:pPr>
          </w:p>
        </w:tc>
      </w:tr>
    </w:tbl>
    <w:p w:rsidR="00F21B0F" w:rsidRDefault="00F21B0F" w:rsidP="00680BEB">
      <w:pPr>
        <w:tabs>
          <w:tab w:val="left" w:pos="567"/>
          <w:tab w:val="left" w:pos="5529"/>
        </w:tabs>
        <w:rPr>
          <w:rFonts w:cs="FrankfurtGothic"/>
          <w:b/>
          <w:sz w:val="24"/>
          <w:szCs w:val="24"/>
        </w:rPr>
      </w:pPr>
    </w:p>
    <w:p w:rsidR="00680BEB" w:rsidRPr="007B0AB0" w:rsidRDefault="00680BEB" w:rsidP="00680BEB">
      <w:pPr>
        <w:tabs>
          <w:tab w:val="left" w:pos="567"/>
          <w:tab w:val="left" w:pos="5529"/>
        </w:tabs>
        <w:rPr>
          <w:rFonts w:cs="FrankfurtGothic"/>
          <w:b/>
          <w:sz w:val="24"/>
          <w:szCs w:val="24"/>
        </w:rPr>
      </w:pPr>
      <w:r w:rsidRPr="007B0AB0">
        <w:rPr>
          <w:rFonts w:cs="FrankfurtGothic"/>
          <w:b/>
          <w:sz w:val="24"/>
          <w:szCs w:val="24"/>
        </w:rPr>
        <w:t>Volume (April 202</w:t>
      </w:r>
      <w:r>
        <w:rPr>
          <w:rFonts w:cs="FrankfurtGothic"/>
          <w:b/>
          <w:sz w:val="24"/>
          <w:szCs w:val="24"/>
        </w:rPr>
        <w:t>4</w:t>
      </w:r>
      <w:r w:rsidRPr="007B0AB0">
        <w:rPr>
          <w:rFonts w:cs="FrankfurtGothic"/>
          <w:b/>
          <w:sz w:val="24"/>
          <w:szCs w:val="24"/>
        </w:rPr>
        <w:t xml:space="preserve"> to March 202</w:t>
      </w:r>
      <w:r>
        <w:rPr>
          <w:rFonts w:cs="FrankfurtGothic"/>
          <w:b/>
          <w:sz w:val="24"/>
          <w:szCs w:val="24"/>
        </w:rPr>
        <w:t>5</w:t>
      </w:r>
      <w:r w:rsidRPr="007B0AB0">
        <w:rPr>
          <w:rFonts w:cs="FrankfurtGothic"/>
          <w:b/>
          <w:sz w:val="24"/>
          <w:szCs w:val="24"/>
        </w:rPr>
        <w:t>)</w:t>
      </w:r>
      <w:r>
        <w:rPr>
          <w:rFonts w:cs="FrankfurtGothic"/>
          <w:b/>
          <w:sz w:val="24"/>
          <w:szCs w:val="24"/>
        </w:rPr>
        <w:t xml:space="preserve"> </w:t>
      </w:r>
      <w:r w:rsidRPr="007B0AB0">
        <w:rPr>
          <w:rFonts w:cs="FrankfurtGothic"/>
          <w:b/>
          <w:sz w:val="24"/>
          <w:szCs w:val="24"/>
        </w:rPr>
        <w:t xml:space="preserve"> :-  </w:t>
      </w:r>
    </w:p>
    <w:p w:rsidR="00680BEB" w:rsidRPr="00B71675" w:rsidRDefault="00680BEB" w:rsidP="00680BEB">
      <w:pPr>
        <w:tabs>
          <w:tab w:val="left" w:pos="567"/>
          <w:tab w:val="left" w:pos="5529"/>
        </w:tabs>
        <w:rPr>
          <w:rFonts w:cs="FrankfurtGothic"/>
          <w:b/>
          <w:sz w:val="16"/>
          <w:szCs w:val="16"/>
        </w:rPr>
      </w:pPr>
    </w:p>
    <w:tbl>
      <w:tblPr>
        <w:tblW w:w="0" w:type="auto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0314"/>
      </w:tblGrid>
      <w:tr w:rsidR="00680BEB" w:rsidTr="00DF50BC">
        <w:trPr>
          <w:trHeight w:val="1625"/>
        </w:trPr>
        <w:tc>
          <w:tcPr>
            <w:tcW w:w="10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BEB" w:rsidRPr="00682B8E" w:rsidRDefault="00680BEB" w:rsidP="00DF50BC">
            <w:pPr>
              <w:spacing w:line="276" w:lineRule="auto"/>
              <w:rPr>
                <w:b/>
              </w:rPr>
            </w:pPr>
          </w:p>
        </w:tc>
      </w:tr>
    </w:tbl>
    <w:p w:rsidR="00680BEB" w:rsidRDefault="00680BEB" w:rsidP="00680BEB"/>
    <w:p w:rsidR="00680BEB" w:rsidRDefault="00680BEB" w:rsidP="00680BEB"/>
    <w:p w:rsidR="00680BEB" w:rsidRPr="007A65C9" w:rsidRDefault="00680BEB" w:rsidP="00680BEB">
      <w:pPr>
        <w:tabs>
          <w:tab w:val="left" w:pos="567"/>
          <w:tab w:val="left" w:pos="5529"/>
        </w:tabs>
        <w:rPr>
          <w:rFonts w:cs="FrankfurtGothic"/>
          <w:b/>
          <w:sz w:val="24"/>
          <w:szCs w:val="24"/>
        </w:rPr>
      </w:pPr>
      <w:r w:rsidRPr="007A65C9">
        <w:rPr>
          <w:rFonts w:cs="FrankfurtGothic"/>
          <w:b/>
          <w:sz w:val="24"/>
          <w:szCs w:val="24"/>
        </w:rPr>
        <w:t xml:space="preserve">Year on Year Growth  (Kindly mention figures for Last 3 years &amp; growth percentage) :- </w:t>
      </w:r>
    </w:p>
    <w:p w:rsidR="00680BEB" w:rsidRDefault="00680BEB" w:rsidP="00680BEB">
      <w:pPr>
        <w:tabs>
          <w:tab w:val="left" w:pos="567"/>
          <w:tab w:val="left" w:pos="5529"/>
        </w:tabs>
        <w:rPr>
          <w:rFonts w:cs="FrankfurtGothic"/>
          <w:sz w:val="20"/>
          <w:szCs w:val="20"/>
        </w:rPr>
      </w:pPr>
    </w:p>
    <w:tbl>
      <w:tblPr>
        <w:tblW w:w="0" w:type="auto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0314"/>
      </w:tblGrid>
      <w:tr w:rsidR="00680BEB" w:rsidTr="00DF50BC">
        <w:trPr>
          <w:trHeight w:val="2826"/>
        </w:trPr>
        <w:tc>
          <w:tcPr>
            <w:tcW w:w="10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BEB" w:rsidRPr="00193D0B" w:rsidRDefault="00680BEB" w:rsidP="00DF50BC">
            <w:pPr>
              <w:tabs>
                <w:tab w:val="left" w:pos="567"/>
                <w:tab w:val="left" w:pos="5529"/>
              </w:tabs>
              <w:spacing w:line="480" w:lineRule="auto"/>
              <w:rPr>
                <w:rFonts w:cs="FrankfurtGothic"/>
                <w:b/>
                <w:sz w:val="4"/>
                <w:szCs w:val="4"/>
              </w:rPr>
            </w:pPr>
          </w:p>
          <w:p w:rsidR="00680BEB" w:rsidRPr="00591668" w:rsidRDefault="00680BEB" w:rsidP="00DF50BC">
            <w:pPr>
              <w:tabs>
                <w:tab w:val="left" w:pos="567"/>
                <w:tab w:val="left" w:pos="5529"/>
              </w:tabs>
              <w:spacing w:line="480" w:lineRule="auto"/>
              <w:rPr>
                <w:rFonts w:cs="FrankfurtGothic"/>
                <w:b/>
                <w:sz w:val="20"/>
                <w:szCs w:val="20"/>
              </w:rPr>
            </w:pPr>
            <w:r w:rsidRPr="00591668">
              <w:rPr>
                <w:rFonts w:cs="FrankfurtGothic"/>
                <w:b/>
                <w:sz w:val="20"/>
                <w:szCs w:val="20"/>
              </w:rPr>
              <w:t>YEAR                                                       VOLUME                                                      GROWTH</w:t>
            </w:r>
            <w:r>
              <w:rPr>
                <w:rFonts w:cs="FrankfurtGothic"/>
                <w:b/>
                <w:sz w:val="20"/>
                <w:szCs w:val="20"/>
              </w:rPr>
              <w:t xml:space="preserve">  </w:t>
            </w:r>
            <w:r w:rsidRPr="00591668">
              <w:rPr>
                <w:rFonts w:cs="FrankfurtGothic"/>
                <w:b/>
                <w:sz w:val="20"/>
                <w:szCs w:val="20"/>
              </w:rPr>
              <w:t xml:space="preserve">% </w:t>
            </w:r>
          </w:p>
          <w:p w:rsidR="00680BEB" w:rsidRDefault="00680BEB" w:rsidP="00DF50BC">
            <w:pPr>
              <w:tabs>
                <w:tab w:val="left" w:pos="567"/>
                <w:tab w:val="left" w:pos="5529"/>
              </w:tabs>
              <w:spacing w:line="276" w:lineRule="auto"/>
              <w:rPr>
                <w:rFonts w:cs="FrankfurtGothic"/>
                <w:sz w:val="20"/>
                <w:szCs w:val="20"/>
              </w:rPr>
            </w:pPr>
            <w:r>
              <w:rPr>
                <w:rFonts w:cs="FrankfurtGothic"/>
                <w:sz w:val="20"/>
                <w:szCs w:val="20"/>
              </w:rPr>
              <w:t>2024-2025</w:t>
            </w:r>
          </w:p>
          <w:p w:rsidR="00680BEB" w:rsidRDefault="00680BEB" w:rsidP="00DF50BC">
            <w:pPr>
              <w:tabs>
                <w:tab w:val="left" w:pos="567"/>
                <w:tab w:val="left" w:pos="5529"/>
              </w:tabs>
              <w:spacing w:line="276" w:lineRule="auto"/>
              <w:rPr>
                <w:rFonts w:cs="FrankfurtGothic"/>
                <w:sz w:val="20"/>
                <w:szCs w:val="20"/>
              </w:rPr>
            </w:pPr>
          </w:p>
          <w:p w:rsidR="00680BEB" w:rsidRDefault="00680BEB" w:rsidP="00DF50BC">
            <w:pPr>
              <w:tabs>
                <w:tab w:val="left" w:pos="567"/>
                <w:tab w:val="left" w:pos="5529"/>
              </w:tabs>
              <w:spacing w:line="276" w:lineRule="auto"/>
              <w:rPr>
                <w:rFonts w:cs="FrankfurtGothic"/>
                <w:sz w:val="20"/>
                <w:szCs w:val="20"/>
              </w:rPr>
            </w:pPr>
          </w:p>
          <w:p w:rsidR="00680BEB" w:rsidRDefault="00680BEB" w:rsidP="00DF50BC">
            <w:pPr>
              <w:tabs>
                <w:tab w:val="left" w:pos="567"/>
                <w:tab w:val="left" w:pos="5529"/>
              </w:tabs>
              <w:spacing w:line="276" w:lineRule="auto"/>
              <w:rPr>
                <w:rFonts w:cs="FrankfurtGothic"/>
                <w:sz w:val="20"/>
                <w:szCs w:val="20"/>
              </w:rPr>
            </w:pPr>
            <w:r>
              <w:rPr>
                <w:rFonts w:cs="FrankfurtGothic"/>
                <w:sz w:val="20"/>
                <w:szCs w:val="20"/>
              </w:rPr>
              <w:t>2023-2024</w:t>
            </w:r>
          </w:p>
          <w:p w:rsidR="00680BEB" w:rsidRDefault="00680BEB" w:rsidP="00DF50BC">
            <w:pPr>
              <w:tabs>
                <w:tab w:val="left" w:pos="567"/>
                <w:tab w:val="left" w:pos="5529"/>
              </w:tabs>
              <w:spacing w:line="276" w:lineRule="auto"/>
              <w:rPr>
                <w:rFonts w:cs="FrankfurtGothic"/>
                <w:sz w:val="20"/>
                <w:szCs w:val="20"/>
              </w:rPr>
            </w:pPr>
          </w:p>
          <w:p w:rsidR="00680BEB" w:rsidRDefault="00680BEB" w:rsidP="00DF50BC">
            <w:pPr>
              <w:tabs>
                <w:tab w:val="left" w:pos="567"/>
                <w:tab w:val="left" w:pos="5529"/>
              </w:tabs>
              <w:spacing w:line="276" w:lineRule="auto"/>
              <w:rPr>
                <w:rFonts w:cs="FrankfurtGothic"/>
                <w:sz w:val="20"/>
                <w:szCs w:val="20"/>
              </w:rPr>
            </w:pPr>
          </w:p>
          <w:p w:rsidR="00680BEB" w:rsidRDefault="00680BEB" w:rsidP="00DF50BC">
            <w:pPr>
              <w:tabs>
                <w:tab w:val="left" w:pos="567"/>
                <w:tab w:val="left" w:pos="5529"/>
              </w:tabs>
              <w:spacing w:line="276" w:lineRule="auto"/>
              <w:rPr>
                <w:rFonts w:cs="FrankfurtGothic"/>
                <w:sz w:val="20"/>
                <w:szCs w:val="20"/>
              </w:rPr>
            </w:pPr>
            <w:r>
              <w:rPr>
                <w:rFonts w:cs="FrankfurtGothic"/>
                <w:sz w:val="20"/>
                <w:szCs w:val="20"/>
              </w:rPr>
              <w:t>2022-2023</w:t>
            </w:r>
          </w:p>
        </w:tc>
      </w:tr>
    </w:tbl>
    <w:p w:rsidR="00680BEB" w:rsidRDefault="00680BEB" w:rsidP="00680BEB">
      <w:pPr>
        <w:tabs>
          <w:tab w:val="left" w:pos="567"/>
          <w:tab w:val="left" w:pos="5529"/>
        </w:tabs>
        <w:rPr>
          <w:rFonts w:cs="FrankfurtGothic"/>
          <w:b/>
          <w:sz w:val="20"/>
          <w:szCs w:val="20"/>
        </w:rPr>
      </w:pPr>
    </w:p>
    <w:sectPr w:rsidR="00680BEB" w:rsidSect="002876F6">
      <w:pgSz w:w="12240" w:h="20160" w:code="5"/>
      <w:pgMar w:top="1440" w:right="758" w:bottom="1440" w:left="85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1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Switzerland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FrankfurtGothic">
    <w:altName w:val="Cambria Math"/>
    <w:panose1 w:val="02000500000000000000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/>
  <w:defaultTabStop w:val="720"/>
  <w:characterSpacingControl w:val="doNotCompress"/>
  <w:compat/>
  <w:rsids>
    <w:rsidRoot w:val="00680BEB"/>
    <w:rsid w:val="00244C35"/>
    <w:rsid w:val="002876F6"/>
    <w:rsid w:val="00401356"/>
    <w:rsid w:val="00461B9A"/>
    <w:rsid w:val="00680BEB"/>
    <w:rsid w:val="00746FED"/>
    <w:rsid w:val="00AF455D"/>
    <w:rsid w:val="00EE15F7"/>
    <w:rsid w:val="00F10AE1"/>
    <w:rsid w:val="00F21B0F"/>
    <w:rsid w:val="00F92776"/>
    <w:rsid w:val="00FC179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80BEB"/>
    <w:pPr>
      <w:spacing w:after="0" w:line="240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680BEB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680BEB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80BEB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46</TotalTime>
  <Pages>2</Pages>
  <Words>162</Words>
  <Characters>929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1089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Shalaka</dc:creator>
  <cp:lastModifiedBy>Shalaka</cp:lastModifiedBy>
  <cp:revision>4</cp:revision>
  <dcterms:created xsi:type="dcterms:W3CDTF">2025-10-13T07:56:00Z</dcterms:created>
  <dcterms:modified xsi:type="dcterms:W3CDTF">2025-10-14T09:32:00Z</dcterms:modified>
</cp:coreProperties>
</file>